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firstLine="70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1, часть 1</w:t>
      </w:r>
    </w:p>
    <w:p>
      <w:pPr>
        <w:pStyle w:val="Normal"/>
        <w:spacing w:lineRule="auto" w:line="240" w:before="0" w:after="0"/>
        <w:ind w:left="0" w:right="0" w:firstLine="70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3:35:00 – 3:44:51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4.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Обновление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-ти Организаций ИВДИВО: </w:t>
      </w:r>
      <w:r>
        <w:rPr>
          <w:rFonts w:cs="Times New Roman" w:ascii="Times New Roman" w:hAnsi="Times New Roman"/>
          <w:b/>
          <w:bCs/>
          <w:i w:val="false"/>
          <w:iCs w:val="false"/>
          <w:spacing w:val="-6"/>
          <w:sz w:val="24"/>
          <w:szCs w:val="24"/>
          <w:lang w:val="ru-RU"/>
        </w:rPr>
        <w:t>от ИВДИВО до Иерархии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Установление 12-рицы на Планете Земля.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Синтезируемся с Изначально Вышестоящими Аватарами Синтеза Кут Хуми Фаинь.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Переходим в зал ИВДИВО на 64</w:t>
        <w:noBreakHyphen/>
        <w:t>ый Архетип Материи на 1 тринадцатиллион … «тра</w:t>
        <w:noBreakHyphen/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т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а</w:t>
        <w:noBreakHyphen/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т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а» … 712</w:t>
        <w:noBreakHyphen/>
        <w:t>ую высокую цельную Пра</w:t>
        <w:noBreakHyphen/>
        <w:t>реальность Си</w:t>
        <w:noBreakHyphen/>
        <w:t>ИВДИВО Октавы Октав.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pacing w:val="-6"/>
          <w:sz w:val="24"/>
          <w:szCs w:val="24"/>
          <w:lang w:val="ru-RU"/>
        </w:rPr>
        <w:t xml:space="preserve">Становимся телесно пред Изначально Вышестоящими Аватарами Синтеза Кут Хуми Фаинь и просим </w:t>
      </w:r>
      <w:r>
        <w:rPr>
          <w:rFonts w:cs="Times New Roman" w:ascii="Times New Roman" w:hAnsi="Times New Roman"/>
          <w:b/>
          <w:bCs/>
          <w:i/>
          <w:spacing w:val="-6"/>
          <w:sz w:val="24"/>
          <w:szCs w:val="24"/>
          <w:lang w:val="ru-RU"/>
        </w:rPr>
        <w:t>обновить 17 Организаций</w:t>
      </w:r>
      <w:r>
        <w:rPr>
          <w:rFonts w:cs="Times New Roman" w:ascii="Times New Roman" w:hAnsi="Times New Roman"/>
          <w:i/>
          <w:spacing w:val="-6"/>
          <w:sz w:val="24"/>
          <w:szCs w:val="24"/>
          <w:lang w:val="ru-RU"/>
        </w:rPr>
        <w:t xml:space="preserve">: от ИВДИВО до Иерархии, включительно, явлением новых наименований Изначально Вышестоящего Отца, фиксирующих </w:t>
      </w:r>
      <w:r>
        <w:rPr>
          <w:rFonts w:cs="Times New Roman" w:ascii="Times New Roman" w:hAnsi="Times New Roman"/>
          <w:b/>
          <w:bCs/>
          <w:i/>
          <w:spacing w:val="-6"/>
          <w:sz w:val="24"/>
          <w:szCs w:val="24"/>
          <w:lang w:val="ru-RU"/>
        </w:rPr>
        <w:t>ИВДИВО</w:t>
      </w:r>
      <w:r>
        <w:rPr>
          <w:rFonts w:cs="Times New Roman" w:ascii="Times New Roman" w:hAnsi="Times New Roman"/>
          <w:i/>
          <w:spacing w:val="-6"/>
          <w:sz w:val="24"/>
          <w:szCs w:val="24"/>
          <w:lang w:val="ru-RU"/>
        </w:rPr>
        <w:t xml:space="preserve"> или </w:t>
      </w:r>
      <w:r>
        <w:rPr>
          <w:rFonts w:cs="Times New Roman" w:ascii="Times New Roman" w:hAnsi="Times New Roman"/>
          <w:b/>
          <w:bCs/>
          <w:i/>
          <w:spacing w:val="-6"/>
          <w:sz w:val="24"/>
          <w:szCs w:val="24"/>
          <w:lang w:val="ru-RU"/>
        </w:rPr>
        <w:t>Синтез</w:t>
      </w:r>
      <w:r>
        <w:rPr>
          <w:rFonts w:cs="Times New Roman" w:ascii="Times New Roman" w:hAnsi="Times New Roman"/>
          <w:i/>
          <w:spacing w:val="-6"/>
          <w:sz w:val="24"/>
          <w:szCs w:val="24"/>
          <w:lang w:val="ru-RU"/>
        </w:rPr>
        <w:t xml:space="preserve"> в прямой реализации Изначально Вышестоящего Отца нами, с </w:t>
      </w:r>
      <w:r>
        <w:rPr>
          <w:rFonts w:cs="Times New Roman" w:ascii="Times New Roman" w:hAnsi="Times New Roman"/>
          <w:b/>
          <w:bCs/>
          <w:i/>
          <w:spacing w:val="-6"/>
          <w:sz w:val="24"/>
          <w:szCs w:val="24"/>
          <w:lang w:val="ru-RU"/>
        </w:rPr>
        <w:t>фиксацией двуединых выражений</w:t>
      </w:r>
      <w:r>
        <w:rPr>
          <w:rFonts w:cs="Times New Roman" w:ascii="Times New Roman" w:hAnsi="Times New Roman"/>
          <w:i/>
          <w:spacing w:val="-6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pacing w:val="-6"/>
          <w:sz w:val="24"/>
          <w:szCs w:val="24"/>
          <w:lang w:val="ru-RU"/>
        </w:rPr>
        <w:t>Изначально Вышестоящих Аватаров Синтеза</w:t>
      </w:r>
      <w:r>
        <w:rPr>
          <w:rFonts w:cs="Times New Roman" w:ascii="Times New Roman" w:hAnsi="Times New Roman"/>
          <w:i/>
          <w:spacing w:val="-6"/>
          <w:sz w:val="24"/>
          <w:szCs w:val="24"/>
          <w:lang w:val="ru-RU"/>
        </w:rPr>
        <w:t xml:space="preserve"> Кут Хуми Фаинь двумя организационными формами,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i/>
          <w:spacing w:val="-18"/>
          <w:sz w:val="24"/>
          <w:szCs w:val="24"/>
          <w:lang w:val="ru-RU"/>
        </w:rPr>
        <w:t>‒</w:t>
      </w:r>
      <w:r>
        <w:rPr>
          <w:rFonts w:eastAsia="Times New Roman" w:cs="Times New Roman" w:ascii="Times New Roman" w:hAnsi="Times New Roman"/>
          <w:i/>
          <w:spacing w:val="-18"/>
          <w:sz w:val="24"/>
          <w:szCs w:val="24"/>
          <w:lang w:val="ru-RU"/>
        </w:rPr>
        <w:t>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18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18"/>
          <w:sz w:val="24"/>
          <w:szCs w:val="24"/>
          <w:lang w:val="ru-RU"/>
        </w:rPr>
        <w:t>опустим, «ИВДИВО</w:t>
        <w:noBreakHyphen/>
        <w:t>Воспитание / ИВДИВО</w:t>
        <w:noBreakHyphen/>
        <w:t>Информация»; «ИВДИВО</w:t>
        <w:noBreakHyphen/>
        <w:t>Развитие / ИВДИВО</w:t>
        <w:noBreakHyphen/>
        <w:t xml:space="preserve">Разработка», </w:t>
      </w:r>
      <w:r>
        <w:rPr>
          <w:rFonts w:cs="Times New Roman" w:ascii="Times New Roman" w:hAnsi="Times New Roman"/>
          <w:i/>
          <w:iCs/>
          <w:spacing w:val="-18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в 14</w:t>
        <w:noBreakHyphen/>
        <w:t>ти / 28</w:t>
        <w:noBreakHyphen/>
        <w:t>ми вариантах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и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2</w:t>
        <w:noBreakHyphen/>
        <w:t xml:space="preserve">х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единых – в реализации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30</w:t>
        <w:noBreakHyphen/>
        <w:t xml:space="preserve">ти вариантов Организаций явления ИВДИВО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 синтезе 17</w:t>
        <w:noBreakHyphen/>
        <w:t>рицы каждым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«17</w:t>
        <w:noBreakHyphen/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ое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» – это ИВДИВО Изначально Вышестоящего Отца в целом. А есть ИВДИВО Кут Хуми. Не тупите, «счётчики»! Вы, наверное, ИВДИВО Каждого вообще своим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не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считаете за Организацию?! Так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val="ru-RU"/>
        </w:rPr>
        <w:t>‒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 «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т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ка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нь, висящая на жертве, н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а голове», извините.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И синтезируясь с Хум Изначально Вышестоящих Аватаров Синтеза Кут Хуми Фаинь, стяжаем 17 Синтез Синтезов Изначально Вышестоящего Отца и 17 Синтез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ов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ИВДИВО Человека</w:t>
        <w:noBreakHyphen/>
        <w:t>Субъекта Изначально Вышестоящего Отца. И возжигаясь, преображаемся ими.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17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val="ru-RU"/>
        </w:rPr>
        <w:t>‒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 потому что по две Организации у Аватаров Синтеза, а мы фиксируем Огни по Аватарам Синтеза, а не по количеству Организаций.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И далее мы синтезируемся с Изначально Вышестоящим Отцом. Переходим в зал Изначально Вышестоящего Отца на 1</w:t>
        <w:noBreakHyphen/>
        <w:t>ую Истинную Пра</w:t>
        <w:noBreakHyphen/>
        <w:t>реальность ИВДИВО 65</w:t>
        <w:noBreakHyphen/>
        <w:t>го Архетипа Материи. Становимся пред Изначально Вышестоящим Отцом.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И синтезируемся с 16</w:t>
        <w:noBreakHyphen/>
        <w:t>тью Изначально Вышестоящими Аватарами Синтеза, от Кут Хуми до Сераписа, включительно. Они стоят в полукруге вокруг нас. Вершина – Отец, 17</w:t>
        <w:noBreakHyphen/>
        <w:t>ый.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И вспыхиваем 16</w:t>
        <w:noBreakHyphen/>
        <w:t>ричным Синтезом с каждым: Кут Хуми, Иосиф, Мория и так далее … Серапис, возжигаясь прямым выражением 17</w:t>
        <w:noBreakHyphen/>
        <w:t>ти Синтезов: 16</w:t>
        <w:noBreakHyphen/>
        <w:t>ти Аватаров, 17</w:t>
        <w:noBreakHyphen/>
        <w:t>го – Отца, Он тоже на вас фиксируется.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Мы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просим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Изначально Вышестоящего Отца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 xml:space="preserve">обновление Организаций ИВДИВО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ab/>
        <w:tab/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обновлением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 xml:space="preserve"> оболочек ИВДИВО Каждого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из нас;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ab/>
        <w:tab/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обновлением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 xml:space="preserve"> фиксации ИВДИВО на каждом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из нас;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ab/>
        <w:tab/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обновлением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 xml:space="preserve"> Ядра Должностной Компетенции ИВДИВО каждого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из нас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ab/>
        <w:tab/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обновлением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 xml:space="preserve"> ИВДИВО 5</w:t>
        <w:noBreakHyphen/>
        <w:t>тью степенями Материи,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стяжённое в начале данной части Синтеза в каждом из нас – ИВДИВО 5</w:t>
        <w:noBreakHyphen/>
        <w:t>тью степенями Материи.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Мы достигли этого. Таким образом,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12</w:t>
        <w:noBreakHyphen/>
        <w:t>рица устанавливается на Планете окончательно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, чтоб было понятно.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И синтезируясь с Хум Изначально Вышестоящего Отца, на всё данное стяжаем один Синтез Изначально Вышестоящего Отца и более того, то есть, кроме данного, Отец ещё более того что</w:t>
        <w:noBreakHyphen/>
        <w:t>то даёт и делает с нами, не публикуемое. И мы полностью проникаемся Изначально Вышестоящим Отцом собою, входя в новое выражение ИВДИВО, Должностную Компетенцию ИВДИВО каждым из нас, 5</w:t>
        <w:noBreakHyphen/>
        <w:t>ую степень Материи или 5 степеней Материи каждым из нас, внутреннюю Октавность каждого из нас Огнём Изначально Вышестоящего Отца и так далее, и так далее, и так далее – в синтезе 16</w:t>
        <w:noBreakHyphen/>
        <w:t>ти Изначально Вышестоящих Аватаров Синтеза на каждом из нас в синтезе их, каждым из нас и Изначально Вышестоящим Отцом собою.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Благодарим Изначально Вышестоящего Отца. Благодарим Изначально Вышестоящих Аватаров Синтеза;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Изначально Вышестоящих Аватаров Синтеза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Кут Хуми Фаинь.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Возвращаемся в Физическую реализацию, в данный зал, синтез</w:t>
        <w:noBreakHyphen/>
        <w:t xml:space="preserve">физически собою. И проникаясь Отцом,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пробуем почувствовать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: Синтез –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новый Синтез,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данный вам, – раз.</w:t>
      </w:r>
    </w:p>
    <w:p>
      <w:pPr>
        <w:pStyle w:val="Normal"/>
        <w:tabs>
          <w:tab w:val="clear" w:pos="720"/>
          <w:tab w:val="left" w:pos="4763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ab/>
        <w:t xml:space="preserve">Второе, –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новый Огонь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, данный вам.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«И будет новый Огонь, мы не умрём, но изменимся» – самый тот случай.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Мы уже говорили эту фразу. На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в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5</w:t>
        <w:noBreakHyphen/>
        <w:t>ой степени Материи мы говорим впервые!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 В 5</w:t>
        <w:noBreakHyphen/>
        <w:t xml:space="preserve">ой степени Материи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val="ru-RU"/>
        </w:rPr>
        <w:t>‒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 Октавности мы не умерли, а изменились, взяв новый Огонь! И ребята другой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Ц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ивилизации нам в этом помогли. Иллюзий не стройте: мы им помогали, они нам помогают. У нас Октавности не было! На Съезде мы не смогли войти во внутреннюю Октавность, а с командой той Цивилизации – смогли. «Взаимопомощь как фактор эволюции». Мы именно об этом договаривались со взошедшей Главой: несмотря ни на что, помогать друг другу, снося всё на Пути. Помогаем, даже когда она взошла, мы помогаем им устояться и взойти, как она п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ланирова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ла. Называется, Честь Восхождения.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И эманируем всё стяжённое и возожжённое в ИВДИВО и ИВДИВО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К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И выходим из Практики.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Аминь.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lang w:val="ru-RU"/>
        </w:rPr>
        <w:t>Набор практики: Аватаресса Октавно</w:t>
        <w:noBreakHyphen/>
        <w:t>Метагалактической ИВДИВО</w:t>
        <w:noBreakHyphen/>
        <w:t>Гражданской Конфедерации ИВО АС Янова ИВАС Кут Хуми 75.557.863.725.914.323.419.067 с-з-и-р 448 п-и-р ИВДИВО/ПлЗ, Вл</w:t>
      </w:r>
      <w:r>
        <w:rPr>
          <w:rFonts w:cs="Times New Roman" w:ascii="Times New Roman" w:hAnsi="Times New Roman"/>
          <w:sz w:val="24"/>
          <w:szCs w:val="24"/>
          <w:lang w:val="ru-RU"/>
        </w:rPr>
        <w:t>-ца 88 С-за ИВО Татьяна Залещук</w:t>
      </w:r>
    </w:p>
    <w:p>
      <w:pPr>
        <w:pStyle w:val="Normal"/>
        <w:spacing w:lineRule="auto" w:line="240" w:before="0" w:after="0"/>
        <w:ind w:left="0" w:right="0" w:firstLine="709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Сдано Кут Хуми: 29.08.2022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Практики: Мила Савельева, Посвящённая Истины Изначально Вышестоящего ИВО АС Свет ИВАС Кут Хуми 448 Пра</w:t>
        <w:noBreakHyphen/>
        <w:t>ивдиво</w:t>
        <w:noBreakHyphen/>
        <w:t>Реальности ИВДИВО / Планеты Земля.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 ИВАС Кут Хуми «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 сентября 2022 г.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18" w:right="567" w:gutter="0" w:header="265" w:top="1349" w:footer="324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default"/>
  </w:font>
  <w:font w:name="Brush Script 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778" w:leader="none"/>
        <w:tab w:val="center" w:pos="5127" w:leader="none"/>
      </w:tabs>
      <w:spacing w:lineRule="auto" w:line="240" w:before="0" w:after="0"/>
      <w:jc w:val="center"/>
      <w:rPr>
        <w:rFonts w:ascii="Calibri" w:hAnsi="Calibri" w:cs="Brush Script MT" w:asciiTheme="minorHAnsi" w:hAnsiTheme="minorHAnsi"/>
        <w:i/>
        <w:i/>
        <w:iCs/>
        <w:color w:val="1F497D"/>
        <w:sz w:val="19"/>
        <w:szCs w:val="19"/>
      </w:rPr>
    </w:pPr>
    <w:r>
      <w:rPr>
        <w:rFonts w:cs="Brush Script MT"/>
        <w:i/>
        <w:iCs/>
        <w:color w:val="1F497D"/>
        <w:sz w:val="19"/>
        <w:szCs w:val="19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11925" cy="56134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192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3132"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013132"/>
    <w:rPr/>
  </w:style>
  <w:style w:type="character" w:styleId="Style15" w:customStyle="1">
    <w:name w:val="Нижний колонтитул Знак"/>
    <w:basedOn w:val="DefaultParagraphFont"/>
    <w:qFormat/>
    <w:rsid w:val="00013132"/>
    <w:rPr/>
  </w:style>
  <w:style w:type="character" w:styleId="Strong">
    <w:name w:val="Strong"/>
    <w:basedOn w:val="DefaultParagraphFont"/>
    <w:qFormat/>
    <w:rsid w:val="00013132"/>
    <w:rPr>
      <w:rFonts w:ascii="Times New Roman" w:hAnsi="Times New Roman"/>
      <w:b/>
    </w:rPr>
  </w:style>
  <w:style w:type="character" w:styleId="Style16" w:customStyle="1">
    <w:name w:val="Без интервала Знак"/>
    <w:qFormat/>
    <w:rsid w:val="00013132"/>
    <w:rPr>
      <w:rFonts w:ascii="Calibri" w:hAnsi="Calibri"/>
    </w:rPr>
  </w:style>
  <w:style w:type="character" w:styleId="Style17" w:customStyle="1">
    <w:name w:val="Маркеры"/>
    <w:qFormat/>
    <w:rsid w:val="00013132"/>
    <w:rPr>
      <w:rFonts w:ascii="OpenSymbol" w:hAnsi="OpenSymbol" w:eastAsia="OpenSymbol" w:cs="OpenSymbol"/>
    </w:rPr>
  </w:style>
  <w:style w:type="character" w:styleId="Style18" w:customStyle="1">
    <w:name w:val="Символ нумерации"/>
    <w:qFormat/>
    <w:rsid w:val="00013132"/>
    <w:rPr/>
  </w:style>
  <w:style w:type="character" w:styleId="Style19" w:customStyle="1">
    <w:name w:val="Подзаголовок Знак"/>
    <w:basedOn w:val="DefaultParagraphFont"/>
    <w:uiPriority w:val="11"/>
    <w:qFormat/>
    <w:rsid w:val="00fc3f01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lang w:eastAsia="ru-RU" w:bidi="ar-SA"/>
    </w:rPr>
  </w:style>
  <w:style w:type="character" w:styleId="1" w:customStyle="1">
    <w:name w:val="Верхний колонтитул Знак1"/>
    <w:basedOn w:val="DefaultParagraphFont"/>
    <w:semiHidden/>
    <w:qFormat/>
    <w:rsid w:val="0091357e"/>
    <w:rPr>
      <w:rFonts w:ascii="Calibri" w:hAnsi="Calibri" w:eastAsia="Times New Roman" w:cs="Times New Roman"/>
      <w:sz w:val="22"/>
      <w:szCs w:val="22"/>
      <w:lang w:eastAsia="ru-RU" w:bidi="ar-SA"/>
    </w:rPr>
  </w:style>
  <w:style w:type="character" w:styleId="11" w:customStyle="1">
    <w:name w:val="Нижний колонтитул Знак1"/>
    <w:basedOn w:val="DefaultParagraphFont"/>
    <w:semiHidden/>
    <w:qFormat/>
    <w:rsid w:val="0091357e"/>
    <w:rPr>
      <w:rFonts w:ascii="Calibri" w:hAnsi="Calibri" w:eastAsia="Times New Roman" w:cs="Times New Roman"/>
      <w:sz w:val="22"/>
      <w:szCs w:val="22"/>
      <w:lang w:eastAsia="ru-RU" w:bidi="ar-SA"/>
    </w:rPr>
  </w:style>
  <w:style w:type="paragraph" w:styleId="Style20" w:customStyle="1">
    <w:name w:val="Заголовок"/>
    <w:basedOn w:val="Normal"/>
    <w:next w:val="Style21"/>
    <w:qFormat/>
    <w:rsid w:val="0001313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013132"/>
    <w:pPr>
      <w:spacing w:lineRule="auto" w:line="276" w:before="0" w:after="140"/>
    </w:pPr>
    <w:rPr/>
  </w:style>
  <w:style w:type="paragraph" w:styleId="Style22">
    <w:name w:val="List"/>
    <w:basedOn w:val="Style21"/>
    <w:rsid w:val="00013132"/>
    <w:pPr/>
    <w:rPr>
      <w:rFonts w:cs="Lucida Sans"/>
    </w:rPr>
  </w:style>
  <w:style w:type="paragraph" w:styleId="Style23" w:customStyle="1">
    <w:name w:val="Caption"/>
    <w:basedOn w:val="Normal"/>
    <w:qFormat/>
    <w:rsid w:val="000131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013132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0131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Обычная таблица1"/>
    <w:qFormat/>
    <w:rsid w:val="00013132"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5" w:customStyle="1">
    <w:name w:val="Верхний и нижний колонтитулы"/>
    <w:basedOn w:val="Normal"/>
    <w:qFormat/>
    <w:rsid w:val="00013132"/>
    <w:pPr/>
    <w:rPr/>
  </w:style>
  <w:style w:type="paragraph" w:styleId="Style26" w:customStyle="1">
    <w:name w:val="Колонтитул"/>
    <w:basedOn w:val="Normal"/>
    <w:qFormat/>
    <w:rsid w:val="00013132"/>
    <w:pPr/>
    <w:rPr/>
  </w:style>
  <w:style w:type="paragraph" w:styleId="Style27">
    <w:name w:val="Header"/>
    <w:basedOn w:val="Normal"/>
    <w:link w:val="1"/>
    <w:semiHidden/>
    <w:unhideWhenUsed/>
    <w:rsid w:val="0091357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1"/>
    <w:semiHidden/>
    <w:unhideWhenUsed/>
    <w:rsid w:val="0091357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013132"/>
    <w:pPr>
      <w:spacing w:lineRule="exact" w:line="276" w:before="0" w:after="200"/>
      <w:ind w:left="720" w:hanging="0"/>
      <w:contextualSpacing/>
    </w:pPr>
    <w:rPr>
      <w:rFonts w:ascii="Times New Roman" w:hAnsi="Times New Roman"/>
      <w:sz w:val="24"/>
      <w:lang w:eastAsia="en-US"/>
    </w:rPr>
  </w:style>
  <w:style w:type="paragraph" w:styleId="NoSpacing">
    <w:name w:val="No Spacing"/>
    <w:qFormat/>
    <w:rsid w:val="00013132"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Style29">
    <w:name w:val="Subtitle"/>
    <w:basedOn w:val="Normal"/>
    <w:next w:val="Normal"/>
    <w:link w:val="Style19"/>
    <w:uiPriority w:val="11"/>
    <w:qFormat/>
    <w:rsid w:val="00fc3f01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13" w:customStyle="1">
    <w:name w:val="Заголовок1"/>
    <w:basedOn w:val="Normal"/>
    <w:next w:val="Style21"/>
    <w:qFormat/>
    <w:rsid w:val="00867c9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0" w:customStyle="1">
    <w:name w:val="Содержимое врезки"/>
    <w:basedOn w:val="Normal"/>
    <w:qFormat/>
    <w:rsid w:val="0001313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EA10-98C3-4D0D-AA9B-9EAE90BD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Application>LibreOffice/7.3.2.2$Windows_X86_64 LibreOffice_project/49f2b1bff42cfccbd8f788c8dc32c1c309559be0</Application>
  <AppVersion>15.0000</AppVersion>
  <Pages>2</Pages>
  <Words>721</Words>
  <Characters>4339</Characters>
  <CharactersWithSpaces>5047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2022-02-09T19:09:00Z</dcterms:created>
  <dc:creator>RePack by Diakov</dc:creator>
  <dc:description/>
  <dc:language>ru-RU</dc:language>
  <cp:lastModifiedBy/>
  <dcterms:modified xsi:type="dcterms:W3CDTF">2022-09-05T14:06:15Z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